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1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政务公开栏目任务分工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3"/>
        <w:gridCol w:w="5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责任单位</w:t>
            </w:r>
          </w:p>
        </w:tc>
        <w:tc>
          <w:tcPr>
            <w:tcW w:w="538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栏目名称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市政务公开办</w:t>
            </w:r>
          </w:p>
        </w:tc>
        <w:tc>
          <w:tcPr>
            <w:tcW w:w="5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公开制度、年度报告、工作机构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eastAsia="zh-CN"/>
              </w:rPr>
              <w:t>、政府文件、政府办文件、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政策解读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规范性文件备案清理、规范性文件目录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eastAsia="zh-CN"/>
              </w:rPr>
              <w:t>、本市级规范性文件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  <w:t>;公务员招考信息。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1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司法局</w:t>
            </w:r>
          </w:p>
        </w:tc>
        <w:tc>
          <w:tcPr>
            <w:tcW w:w="5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重点领域：涉企政务信息。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财政局</w:t>
            </w:r>
          </w:p>
        </w:tc>
        <w:tc>
          <w:tcPr>
            <w:tcW w:w="5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重点领域：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（1）财政资金-财政预决算(三公经费)、财政涉农资金（2）公共资源配置-国有产权交易（国企信息）（3）重大项目建设-重大项目（4）社会公益事业建设-脱贫攻坚（5）涉企政务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自然资源局</w:t>
            </w:r>
          </w:p>
        </w:tc>
        <w:tc>
          <w:tcPr>
            <w:tcW w:w="5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重点领域：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（1）公共资源配置-国有土地使用权（矿业权出让）（2）重大项目建设-重大项目（3）涉企政务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住建局</w:t>
            </w:r>
          </w:p>
        </w:tc>
        <w:tc>
          <w:tcPr>
            <w:tcW w:w="5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重点领域：（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）公共资源配置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-保障性住房、工程建设项目招标（2）重大项目建设-重大项目（3）涉企政务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发改局</w:t>
            </w:r>
          </w:p>
        </w:tc>
        <w:tc>
          <w:tcPr>
            <w:tcW w:w="5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重点领域：（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重大项目建设-重大项目（2）涉企政务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信息（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）公共服务信息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-价格和收费。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水务局</w:t>
            </w:r>
          </w:p>
        </w:tc>
        <w:tc>
          <w:tcPr>
            <w:tcW w:w="5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重点领域：（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1）财政资金-财政涉农资金（2）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公共资源配置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-工程建设项目招标（3）重大项目建设-重大项目（4）社会公益事业建设-灾害事故救援（5）涉企政务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交通局</w:t>
            </w:r>
          </w:p>
        </w:tc>
        <w:tc>
          <w:tcPr>
            <w:tcW w:w="5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重点领域：（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）公共资源配置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-工程建设项目招标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重大项目建设-公路建设（3）社会公益事业建设-灾害事故救援（4）涉企政务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农业农村局</w:t>
            </w:r>
          </w:p>
        </w:tc>
        <w:tc>
          <w:tcPr>
            <w:tcW w:w="5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重点领域：（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财政资金-财政涉农资金（2）重大项目建设-重大项目（3）社会公益事业建设-脱贫攻坚（4）涉企政务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教体局</w:t>
            </w:r>
          </w:p>
        </w:tc>
        <w:tc>
          <w:tcPr>
            <w:tcW w:w="5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重点领域：（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）社会公益事业建设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-阳光教育、公共文化体育（2）涉企政务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民政局</w:t>
            </w:r>
          </w:p>
        </w:tc>
        <w:tc>
          <w:tcPr>
            <w:tcW w:w="5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重点领域：（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社会公益事业建设-社会救助和社会福利（2）涉企政务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信息（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）其他领域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-社会组织中介机构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卫生局</w:t>
            </w:r>
          </w:p>
        </w:tc>
        <w:tc>
          <w:tcPr>
            <w:tcW w:w="5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重点领域：（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重大项目建设-重大项目（2）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社会公益事业建设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-基本医疗卫生、灾害事故救援（3）涉企政务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文旅局</w:t>
            </w:r>
          </w:p>
        </w:tc>
        <w:tc>
          <w:tcPr>
            <w:tcW w:w="5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重点领域：（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）社会公益事业建设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-公共文化体育（2）涉企政务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人社局</w:t>
            </w:r>
          </w:p>
        </w:tc>
        <w:tc>
          <w:tcPr>
            <w:tcW w:w="5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重点领域：（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）公共服务信息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--就业创业；社会保障；（2）涉企政务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林业和草原局</w:t>
            </w:r>
          </w:p>
        </w:tc>
        <w:tc>
          <w:tcPr>
            <w:tcW w:w="5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重点领域：（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）财政资金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-财政涉农资金（2）重大项目建设-重大项目（3）社会公益事业建设-灾害事故救援（4）涉企政务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统计局</w:t>
            </w:r>
          </w:p>
        </w:tc>
        <w:tc>
          <w:tcPr>
            <w:tcW w:w="5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重点领域：（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）财政资金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财政涉农资金（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）涉企政务信息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审计局</w:t>
            </w:r>
          </w:p>
        </w:tc>
        <w:tc>
          <w:tcPr>
            <w:tcW w:w="5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重点领域：（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）涉企政务信息（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）其他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领域-审计信息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应急管理局</w:t>
            </w:r>
          </w:p>
        </w:tc>
        <w:tc>
          <w:tcPr>
            <w:tcW w:w="5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重点领域：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（1）社会公益事业建设-灾害事故救援（2）涉企政务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信息（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其他领域-应急管理（安全生产）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生态环境局</w:t>
            </w:r>
          </w:p>
        </w:tc>
        <w:tc>
          <w:tcPr>
            <w:tcW w:w="5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重点领域：（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重大项目建设-重大项目（2）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环境保护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-环境监察、环境监测、环境影响评价、环境应急（3）涉企政务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市场监督管理局</w:t>
            </w:r>
          </w:p>
        </w:tc>
        <w:tc>
          <w:tcPr>
            <w:tcW w:w="5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重点领域：（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）公共资源配置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-工程建设项目招标（2）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食品药品安全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-曝光台、监管信息、质量报告（3）涉企政务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信息（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其他领域-社会组织机构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医疗保障局</w:t>
            </w:r>
          </w:p>
        </w:tc>
        <w:tc>
          <w:tcPr>
            <w:tcW w:w="5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重点领域：（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）涉企政务信息（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社会公益事业建设-基本医疗卫生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税务局</w:t>
            </w:r>
          </w:p>
        </w:tc>
        <w:tc>
          <w:tcPr>
            <w:tcW w:w="5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重点领域：涉企政务信息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公安局</w:t>
            </w:r>
          </w:p>
        </w:tc>
        <w:tc>
          <w:tcPr>
            <w:tcW w:w="5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重点领域：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（1）社会公益事业建设-灾害事故救援（2）涉企政务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信息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注：各单位均需更新的栏目：公开指南、公开目录、依申请公开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14px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8C"/>
    <w:rsid w:val="0012298C"/>
    <w:rsid w:val="3A1E11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2019-07-19T08:55:00Z</dcterms:created>
  <dc:creator>Administrator</dc:creator>
  <cp:lastModifiedBy>Administrator</cp:lastModifiedBy>
  <dcterms:modified xsi:type="dcterms:W3CDTF">2019-07-19T08:55:23Z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